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1" w:rsidRPr="00614621" w:rsidRDefault="00614621" w:rsidP="006146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Признаки инсульта, которые остаются незамеченными, но могут спасти жизнь</w:t>
      </w:r>
      <w:r w:rsidR="002C2E6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.</w:t>
      </w:r>
    </w:p>
    <w:p w:rsidR="00614621" w:rsidRPr="00614621" w:rsidRDefault="00614621" w:rsidP="0061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4621" w:rsidRPr="00614621" w:rsidRDefault="00614621" w:rsidP="006146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462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DFB11B0" wp14:editId="73E24E92">
            <wp:extent cx="5940425" cy="2970048"/>
            <wp:effectExtent l="0" t="0" r="3175" b="1905"/>
            <wp:docPr id="1" name="Рисунок 1" descr="Признаки инсульта, которые остаются незамеченными, но могут спасти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знаки инсульта, которые остаются незамеченными, но могут спасти жиз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Инсульт – это:</w:t>
      </w:r>
      <w:r w:rsidR="009F4A8F" w:rsidRPr="009F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4A8F"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это острое нарушение </w:t>
      </w:r>
      <w:r w:rsidR="009F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мозгового </w:t>
      </w:r>
      <w:r w:rsidR="009F4A8F"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кровообращения</w:t>
      </w:r>
      <w:r w:rsidR="009F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bookmarkStart w:id="0" w:name="_GoBack"/>
      <w:bookmarkEnd w:id="0"/>
    </w:p>
    <w:p w:rsidR="00614621" w:rsidRPr="00614621" w:rsidRDefault="00614621" w:rsidP="00614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450 000 случаев ежегодно в России и более 7 миллионов в мире;</w:t>
      </w:r>
    </w:p>
    <w:p w:rsidR="00614621" w:rsidRPr="00614621" w:rsidRDefault="00614621" w:rsidP="00614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30% летальных исходов;</w:t>
      </w:r>
    </w:p>
    <w:p w:rsidR="00614621" w:rsidRPr="00614621" w:rsidRDefault="00614621" w:rsidP="00614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реабилитация для 70% </w:t>
      </w:r>
      <w:proofErr w:type="gramStart"/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выживших</w:t>
      </w:r>
      <w:proofErr w:type="gramEnd"/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4621" w:rsidRPr="00614621" w:rsidRDefault="00614621" w:rsidP="006146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9F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чего не застрахован никто, 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 больных – люди трудоспособного возраста.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спасти человека, когда инсульт</w:t>
      </w:r>
      <w:r w:rsidR="00904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уже произошел, есть 3 часа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так называемое «окно возможностей». Нужна срочная медицинская помощь. Но первые признаки могут быть неявными, и кажется, что «обойдется», «пройдет само, когда отдохну». Драгоценное время теряется.</w:t>
      </w:r>
    </w:p>
    <w:p w:rsidR="000D429A" w:rsidRPr="00545C23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Обидно и то, что </w:t>
      </w: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предвестники – симптомы и состояния, которые говорят о проблемах с кровообращением за несколько месяцев до инсульта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и факторы риска. Зная их и правильно отреагировав, инсульта можно было бы изб</w:t>
      </w:r>
      <w:r w:rsidR="000D429A" w:rsidRPr="0054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ежать. 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Инсульт – это острое нарушение </w:t>
      </w:r>
      <w:r w:rsidR="009F72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мозгового </w:t>
      </w: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кровообращения.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может быть двух основных типов:</w:t>
      </w:r>
    </w:p>
    <w:p w:rsidR="00614621" w:rsidRPr="00614621" w:rsidRDefault="00614621" w:rsidP="00614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Ишемический инсульт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закупорка сосуда тромбом или из-за сильного падения артериального давления;</w:t>
      </w:r>
    </w:p>
    <w:p w:rsidR="00614621" w:rsidRPr="00614621" w:rsidRDefault="00614621" w:rsidP="006146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Геморрагический инсульт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разрыв кровеносного сосуда и кровоизлияние в мозг.</w:t>
      </w:r>
    </w:p>
    <w:p w:rsidR="00614621" w:rsidRPr="00545C23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обоих случаях возникает недостаток кислорода, гибель клеток мозга. Последствия: нарушение двигательной активности, речи, памяти и даже смерть.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C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3BC289" wp14:editId="6AA2BC70">
            <wp:extent cx="5940425" cy="3504629"/>
            <wp:effectExtent l="0" t="0" r="3175" b="635"/>
            <wp:docPr id="2" name="Рисунок 2" descr="https://avatars.dzeninfra.ru/get-zen_doc/2380919/pub_5f36dbff4d96821e6977d179_5f36df813680df018f66be05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dzeninfra.ru/get-zen_doc/2380919/pub_5f36dbff4d96821e6977d179_5f36df813680df018f66be05/scale_24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21" w:rsidRPr="00614621" w:rsidRDefault="00614621" w:rsidP="0061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приводит к инсульту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определенные факторы риска, которые повышают вероятность инсульта: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сна и неправильное питание, особенно после 50-ти лет;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Гипертония и скачки артериального давления, периодические аритмии;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Сердечные заболевания;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стрессы;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и другие вредные привычки;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Ожирение;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Повышенный уровень холестерина;</w:t>
      </w:r>
    </w:p>
    <w:p w:rsidR="00614621" w:rsidRPr="00614621" w:rsidRDefault="00614621" w:rsidP="0061462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Наследственность.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что-то мы можем повлиять и даже убрать полностью (например, достаточно </w:t>
      </w:r>
      <w:proofErr w:type="gramStart"/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и сбалансировано</w:t>
      </w:r>
      <w:proofErr w:type="gramEnd"/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питаться). Некоторое изменить не можем, но это не значит, что не нужно ничего делать. Всегда нужно внимательно относиться  к своему здоровью. 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значит:</w:t>
      </w:r>
    </w:p>
    <w:p w:rsidR="00614621" w:rsidRPr="00614621" w:rsidRDefault="00614621" w:rsidP="00614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(каждый год или два) проходить профилактические обследования;</w:t>
      </w:r>
    </w:p>
    <w:p w:rsidR="00614621" w:rsidRPr="00614621" w:rsidRDefault="00614621" w:rsidP="00614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уровень глюкозы и холестерина – их увеличение создает предпосылки для сосудистых патологий: закуп</w:t>
      </w:r>
      <w:r w:rsidR="0054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их тромбами, атеросклеротическими бляшками;</w:t>
      </w:r>
    </w:p>
    <w:p w:rsidR="00614621" w:rsidRPr="00614621" w:rsidRDefault="00614621" w:rsidP="0061462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дуплексное сканирование </w:t>
      </w:r>
      <w:r w:rsidR="009F7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сосудов.</w:t>
      </w:r>
    </w:p>
    <w:p w:rsidR="00614621" w:rsidRPr="00545C23" w:rsidRDefault="00614621" w:rsidP="0061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C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23F726" wp14:editId="7ECD13D7">
            <wp:extent cx="5940425" cy="3142431"/>
            <wp:effectExtent l="0" t="0" r="3175" b="1270"/>
            <wp:docPr id="3" name="Рисунок 3" descr="https://avatars.dzeninfra.ru/get-zen_doc/3985746/pub_5f36dbff4d96821e6977d179_5f36df818d67a8523601694e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dzeninfra.ru/get-zen_doc/3985746/pub_5f36dbff4d96821e6977d179_5f36df818d67a8523601694e/scale_2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621" w:rsidRPr="00614621" w:rsidRDefault="00614621" w:rsidP="0061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Отдаленные предвестники инсульта</w:t>
      </w:r>
    </w:p>
    <w:p w:rsidR="009F728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ранние признаки нарушений мозгового кровообращения.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из них:</w:t>
      </w:r>
      <w:proofErr w:type="gramEnd"/>
    </w:p>
    <w:p w:rsidR="00614621" w:rsidRPr="00614621" w:rsidRDefault="00614621" w:rsidP="00614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Внезапно появляющиеся головные боли;</w:t>
      </w:r>
    </w:p>
    <w:p w:rsidR="00614621" w:rsidRPr="00614621" w:rsidRDefault="00614621" w:rsidP="00614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Головокружения, нарушения координации движений;</w:t>
      </w:r>
    </w:p>
    <w:p w:rsidR="00614621" w:rsidRPr="00614621" w:rsidRDefault="00614621" w:rsidP="00614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Онемение и слабость в конечностях и одной из половин тела;</w:t>
      </w:r>
    </w:p>
    <w:p w:rsidR="00614621" w:rsidRPr="00614621" w:rsidRDefault="00614621" w:rsidP="00614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ухудшение зрения;</w:t>
      </w:r>
    </w:p>
    <w:p w:rsidR="00614621" w:rsidRPr="00614621" w:rsidRDefault="00614621" w:rsidP="0061462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расстройства.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ощущения появляются регулярно (даже, если все нормализуется спустя пару часов), это повод обратиться к врачам и пройти обследование. Такие симптомы замечали многие пациенты в течение нескольких месяцев до инсульта.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близкого инсульта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выше симптомы становятся интенсивней или беспокоят чаще за несколько дней перед «ударом» (так раньше называли инсульт). </w:t>
      </w: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Кроме головных болей и головокружений добавляются:</w:t>
      </w:r>
    </w:p>
    <w:p w:rsidR="00614621" w:rsidRPr="00614621" w:rsidRDefault="00614621" w:rsidP="00614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 без причины;</w:t>
      </w:r>
    </w:p>
    <w:p w:rsidR="00614621" w:rsidRPr="00614621" w:rsidRDefault="00614621" w:rsidP="00614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слабость;</w:t>
      </w:r>
    </w:p>
    <w:p w:rsidR="00614621" w:rsidRPr="00614621" w:rsidRDefault="00614621" w:rsidP="00614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Непонятные перемены настроения;</w:t>
      </w:r>
    </w:p>
    <w:p w:rsidR="00614621" w:rsidRPr="00614621" w:rsidRDefault="00614621" w:rsidP="00614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Приливы крови к лицу, потливость;</w:t>
      </w:r>
    </w:p>
    <w:p w:rsidR="00614621" w:rsidRPr="00614621" w:rsidRDefault="00614621" w:rsidP="00614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Затрудненное глотание;</w:t>
      </w:r>
    </w:p>
    <w:p w:rsidR="00614621" w:rsidRPr="00614621" w:rsidRDefault="00614621" w:rsidP="00614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Одышка;</w:t>
      </w:r>
    </w:p>
    <w:p w:rsidR="00614621" w:rsidRPr="00614621" w:rsidRDefault="00614621" w:rsidP="006146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Учащенное сердцебиение.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ситуациях срочное обращение к врачу обязательно.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Как определить инсульт и что делать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признаки инсульта:</w:t>
      </w:r>
    </w:p>
    <w:p w:rsidR="00614621" w:rsidRPr="00614621" w:rsidRDefault="00614621" w:rsidP="006146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Сильная головная боль;</w:t>
      </w:r>
    </w:p>
    <w:p w:rsidR="00614621" w:rsidRPr="00614621" w:rsidRDefault="00614621" w:rsidP="006146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Онемение конечностей, слабость;</w:t>
      </w:r>
    </w:p>
    <w:p w:rsidR="00614621" w:rsidRPr="00614621" w:rsidRDefault="00614621" w:rsidP="006146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Резкое повышение давления;</w:t>
      </w:r>
    </w:p>
    <w:p w:rsidR="00614621" w:rsidRPr="00614621" w:rsidRDefault="00614621" w:rsidP="006146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координации движений и речи;</w:t>
      </w:r>
    </w:p>
    <w:p w:rsidR="00614621" w:rsidRPr="00614621" w:rsidRDefault="00614621" w:rsidP="006146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Тошнота (вплоть до рвоты);</w:t>
      </w:r>
    </w:p>
    <w:p w:rsidR="00614621" w:rsidRPr="009044E3" w:rsidRDefault="00614621" w:rsidP="006146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Судороги.</w:t>
      </w:r>
    </w:p>
    <w:p w:rsidR="00614621" w:rsidRPr="00614621" w:rsidRDefault="00614621" w:rsidP="00614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Есть быстрый и простой тест, который позволяет определить, что у человека инсульт.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3 не</w:t>
      </w:r>
      <w:r w:rsidR="0054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сложных</w:t>
      </w:r>
      <w:proofErr w:type="gramEnd"/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действия. Попросите человека, которому плохо:</w:t>
      </w:r>
    </w:p>
    <w:p w:rsidR="00614621" w:rsidRPr="00614621" w:rsidRDefault="00614621" w:rsidP="00614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Улыбнуться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инсульте лицо и улыбка несимметричные (один уголок рта выше другого, нарушена мимика на лице);</w:t>
      </w:r>
    </w:p>
    <w:p w:rsidR="00614621" w:rsidRPr="00614621" w:rsidRDefault="00614621" w:rsidP="00614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Поднять руки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уровень плеч и удержать в таком положении несколько секунд. При инсульте мозга одна из них не поднимается или непроизвольно опускается вниз, сдвигается в сторону;</w:t>
      </w:r>
    </w:p>
    <w:p w:rsidR="00614621" w:rsidRDefault="00614621" w:rsidP="0061462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Заговорить</w:t>
      </w:r>
      <w:r w:rsidRPr="00614621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речь невнятная, путанная, человек сбивае</w:t>
      </w:r>
      <w:r w:rsidR="002C2E6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 мысли.</w:t>
      </w:r>
    </w:p>
    <w:p w:rsidR="00545C23" w:rsidRDefault="00545C23" w:rsidP="00545C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3C4FB6" wp14:editId="0BFCFE64">
            <wp:extent cx="4876800" cy="4756150"/>
            <wp:effectExtent l="0" t="0" r="0" b="6350"/>
            <wp:docPr id="5" name="Рисунок 5" descr="Признаки инсульта, которые остаются незамеченными, но могут спасти жиз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знаки инсульта, которые остаются незамеченными, но могут спасти жизн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75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C23" w:rsidRPr="00614621" w:rsidRDefault="00545C23" w:rsidP="00545C2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97F" w:rsidRDefault="007D14B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внезапном появлении хотя бы одного из симптомов инсульта срочно вызывайте «Скорую помощь».</w:t>
      </w:r>
    </w:p>
    <w:p w:rsidR="007D14BB" w:rsidRDefault="007D14B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делать:</w:t>
      </w:r>
    </w:p>
    <w:p w:rsidR="007D14BB" w:rsidRDefault="007D14BB" w:rsidP="007D14B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C2E63">
        <w:rPr>
          <w:rFonts w:ascii="Times New Roman" w:hAnsi="Times New Roman" w:cs="Times New Roman"/>
          <w:sz w:val="28"/>
          <w:szCs w:val="28"/>
        </w:rPr>
        <w:t>У</w:t>
      </w:r>
      <w:r w:rsidR="002C2E63" w:rsidRPr="002C2E63">
        <w:rPr>
          <w:rFonts w:ascii="Times New Roman" w:hAnsi="Times New Roman" w:cs="Times New Roman"/>
          <w:sz w:val="28"/>
          <w:szCs w:val="28"/>
        </w:rPr>
        <w:t>ло</w:t>
      </w:r>
      <w:r w:rsidR="002C2E63">
        <w:rPr>
          <w:rFonts w:ascii="Times New Roman" w:hAnsi="Times New Roman" w:cs="Times New Roman"/>
          <w:sz w:val="28"/>
          <w:szCs w:val="28"/>
        </w:rPr>
        <w:t>жить больного на высокие подушки, подсунув их под плечи, лопатки, голову (голова должна быть приподнята над уровнем постели примерно на 30 градусов)</w:t>
      </w:r>
    </w:p>
    <w:p w:rsidR="002C2E63" w:rsidRDefault="002C2E63" w:rsidP="007D14B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форточку или окно, обеспечив приток свежего воздуха.</w:t>
      </w:r>
    </w:p>
    <w:p w:rsidR="002C2E63" w:rsidRDefault="002C2E63" w:rsidP="007D14B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Расстегнуть воротничок рубашки, тугой ремень или пояс, снять с больного стесняющую одежду.</w:t>
      </w:r>
    </w:p>
    <w:p w:rsidR="002C2E63" w:rsidRDefault="002C2E63" w:rsidP="007D14B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артериальное давление.</w:t>
      </w:r>
    </w:p>
    <w:p w:rsidR="002C2E63" w:rsidRDefault="002C2E63" w:rsidP="007D14BB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первых признаках рвоты повернуть голову больного набок – рвотные массы не должны попасть в  дыхательные пути.</w:t>
      </w:r>
    </w:p>
    <w:p w:rsidR="0017281E" w:rsidRPr="0017281E" w:rsidRDefault="0017281E" w:rsidP="0017281E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sectPr w:rsidR="0017281E" w:rsidRPr="0017281E" w:rsidSect="00614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5E29"/>
    <w:multiLevelType w:val="multilevel"/>
    <w:tmpl w:val="4C72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332ABF"/>
    <w:multiLevelType w:val="multilevel"/>
    <w:tmpl w:val="1F3A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656D5"/>
    <w:multiLevelType w:val="multilevel"/>
    <w:tmpl w:val="F546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184576"/>
    <w:multiLevelType w:val="multilevel"/>
    <w:tmpl w:val="20B87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922F5"/>
    <w:multiLevelType w:val="multilevel"/>
    <w:tmpl w:val="A2E6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892ED3"/>
    <w:multiLevelType w:val="multilevel"/>
    <w:tmpl w:val="0762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6249C"/>
    <w:multiLevelType w:val="multilevel"/>
    <w:tmpl w:val="6074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CE065E"/>
    <w:multiLevelType w:val="hybridMultilevel"/>
    <w:tmpl w:val="AA9217E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A34C8"/>
    <w:multiLevelType w:val="multilevel"/>
    <w:tmpl w:val="1C44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96"/>
    <w:rsid w:val="000D429A"/>
    <w:rsid w:val="0017281E"/>
    <w:rsid w:val="002C2E63"/>
    <w:rsid w:val="00545C23"/>
    <w:rsid w:val="00614621"/>
    <w:rsid w:val="007D14BB"/>
    <w:rsid w:val="009044E3"/>
    <w:rsid w:val="0094597F"/>
    <w:rsid w:val="009F4A8F"/>
    <w:rsid w:val="009F7281"/>
    <w:rsid w:val="00D5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6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1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0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 Tech РС</dc:creator>
  <cp:keywords/>
  <dc:description/>
  <cp:lastModifiedBy>SW Tech РС</cp:lastModifiedBy>
  <cp:revision>7</cp:revision>
  <dcterms:created xsi:type="dcterms:W3CDTF">2023-04-19T06:19:00Z</dcterms:created>
  <dcterms:modified xsi:type="dcterms:W3CDTF">2023-10-11T08:02:00Z</dcterms:modified>
</cp:coreProperties>
</file>